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rFonts w:cs="Times New Roman"/>
          <w:b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Совет Синтеза ИВО ИВДИВО Москва, Россия</w:t>
      </w:r>
    </w:p>
    <w:p>
      <w:pPr>
        <w:pStyle w:val="TextBody"/>
        <w:jc w:val="righ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  <w:lang w:val="en-US"/>
        </w:rPr>
        <w:t>10</w:t>
      </w:r>
      <w:r>
        <w:rPr>
          <w:rFonts w:cs="Times New Roman"/>
          <w:i/>
          <w:iCs/>
          <w:sz w:val="22"/>
          <w:szCs w:val="22"/>
        </w:rPr>
        <w:t>.0</w:t>
      </w:r>
      <w:r>
        <w:rPr>
          <w:rFonts w:cs="Times New Roman"/>
          <w:i/>
          <w:iCs/>
          <w:sz w:val="22"/>
          <w:szCs w:val="22"/>
          <w:lang w:val="en-US"/>
        </w:rPr>
        <w:t>7</w:t>
      </w:r>
      <w:r>
        <w:rPr>
          <w:rFonts w:cs="Times New Roman"/>
          <w:i/>
          <w:iCs/>
          <w:sz w:val="22"/>
          <w:szCs w:val="22"/>
        </w:rPr>
        <w:t>.23</w:t>
      </w:r>
    </w:p>
    <w:p>
      <w:pPr>
        <w:pStyle w:val="TextBody"/>
        <w:jc w:val="right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color w:val="FF0000"/>
          <w:sz w:val="22"/>
          <w:szCs w:val="22"/>
        </w:rPr>
        <w:t>Утверждаю. АИ КС ИВАС КХ 01092023</w:t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Итоги Совета: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Организовать публикацию рекомендаций/поручений с 1-го и 7-го курсов Синтезов и стяжания, которые были на Синтезе, для команды Компетентных подразделения. Приучить команду подразделения выполнять рекомендации, данные ИВАС КХ. Позиция – для команды ИВДИВО Москва, Россия первостепенны стяжания и темы 7-го и 1-го курсов. </w:t>
      </w:r>
      <w:r>
        <w:rPr>
          <w:rFonts w:cs="Times New Roman" w:ascii="Times New Roman" w:hAnsi="Times New Roman"/>
          <w:bCs/>
          <w:i/>
          <w:iCs/>
        </w:rPr>
        <w:t>(отв. – Наталья Рой, Лариса Барышева, Лариса Аспектная – выписывать рекомендации и публиковать их для Компетентных ИВДИВО Москва, Россия).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Собрать все рекомендации и поручения по итогам курсов в отдельную книгу.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Сделать объявления, что все синтез-тренинги открыты для всех Компетентных, вне зависимости от стяженных Ядер Синтеза.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Стяжено обновление Синтеза 940 Ядер Синтеза подразделения согласно перестройке Ядер Синтеза 97-м Синтезом ИВО. В Ядра Синтеза стяжены 4 специфики развития 4 видов Частей в развитии их у граждан и Компетентных подразделения. Развернут Зов Синтеза в ИВДИВО Москва, Россия 83 миллионам граждан.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 xml:space="preserve">Активация Ядер Синтеза в каждом ведет к умению слушать и слышать Синтез ИВО.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>Владыки Синтеза – голос Синтеза ИВО.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 подготовке к Съезду предложить всем Компетентным ежедневно стяжать пакеты сиивдивностей ракурсом Должностной Компетенции и концентрировать их в подразделении. Опубликовать рекомендации по работе с Ядрами Синтеза.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 Октавный Огонь Большого Космоса Изначально Вышестоящего Отца и развернут в подразделении ИВДИВО Москва, Россия.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Огнем Совета Синтеза развернут Синтез всех проведенных Синтезов в ИВДИВО Москва, Россия и Синтезов, проведенных Владыками Синтеза Совета Синтеза с момента последнего Совета в июне на 83 млн. граждан подразделения ИВДИВО Москва, Россия и 8,5 млрд. граждан Планеты Земля.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Всей команде Компетентных ИВДИВО Москва, Россия и гражданам, живущим в подразделении, стяжен Синтез ИВО в преображении всеми обновлениями ИВДИВО и Синтеза ИВО итогами месяца.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Итоги составлены и сданы ИВАС КХ: Глава Совета Синтеза ИВО Дарья Рязанцева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Ключевые слова: разработка Ядер Синтеза подразделения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b90d78"/>
    <w:rPr>
      <w:rFonts w:ascii="Times New Roman" w:hAnsi="Times New Roman" w:eastAsia="Arial Unicode MS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link w:val="Style14"/>
    <w:rsid w:val="00b90d78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00e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647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2FC6-5D4F-418B-9D27-EE29F1FF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Application>LibreOffice/7.3.7.2$Linux_X86_64 LibreOffice_project/30$Build-2</Application>
  <AppVersion>15.0000</AppVersion>
  <Pages>1</Pages>
  <Words>294</Words>
  <Characters>1839</Characters>
  <CharactersWithSpaces>2118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2023-08-24T09:04:00Z</dcterms:created>
  <dc:creator>Дарья Рязанцева</dc:creator>
  <dc:description/>
  <dc:language>en-US</dc:language>
  <cp:lastModifiedBy/>
  <dcterms:modified xsi:type="dcterms:W3CDTF">2023-10-09T20:10:59Z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